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2 Cebuanos Graduate, Meet Web3 Rockstar Gavin Wood in Polkadot Blockchain Academy in Hong Kong</w:t>
      </w:r>
    </w:p>
    <w:p w:rsidR="00000000" w:rsidDel="00000000" w:rsidP="00000000" w:rsidRDefault="00000000" w:rsidRPr="00000000" w14:paraId="00000002">
      <w:pPr>
        <w:rPr/>
      </w:pPr>
      <w:r w:rsidDel="00000000" w:rsidR="00000000" w:rsidRPr="00000000">
        <w:rPr>
          <w:rtl w:val="0"/>
        </w:rPr>
        <w:t xml:space="preserve">By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CEBU CITY (February 3, 2024). </w:t>
      </w:r>
      <w:r w:rsidDel="00000000" w:rsidR="00000000" w:rsidRPr="00000000">
        <w:rPr>
          <w:rtl w:val="0"/>
        </w:rPr>
        <w:t xml:space="preserve">After a grueling month of intensive training and immersion in blockchain technology</w:t>
      </w:r>
      <w:r w:rsidDel="00000000" w:rsidR="00000000" w:rsidRPr="00000000">
        <w:rPr>
          <w:rtl w:val="0"/>
        </w:rPr>
        <w:t xml:space="preserve">, </w:t>
      </w:r>
      <w:r w:rsidDel="00000000" w:rsidR="00000000" w:rsidRPr="00000000">
        <w:rPr>
          <w:rtl w:val="0"/>
        </w:rPr>
        <w:t xml:space="preserve">t</w:t>
      </w:r>
      <w:r w:rsidDel="00000000" w:rsidR="00000000" w:rsidRPr="00000000">
        <w:rPr>
          <w:rtl w:val="0"/>
        </w:rPr>
        <w:t xml:space="preserve">wo </w:t>
      </w:r>
      <w:r w:rsidDel="00000000" w:rsidR="00000000" w:rsidRPr="00000000">
        <w:rPr>
          <w:rtl w:val="0"/>
        </w:rPr>
        <w:t xml:space="preserve">Cebuanos - </w:t>
      </w:r>
      <w:r w:rsidDel="00000000" w:rsidR="00000000" w:rsidRPr="00000000">
        <w:rPr>
          <w:rtl w:val="0"/>
        </w:rPr>
        <w:t xml:space="preserve">Xode’s</w:t>
      </w:r>
      <w:r w:rsidDel="00000000" w:rsidR="00000000" w:rsidRPr="00000000">
        <w:rPr>
          <w:rtl w:val="0"/>
        </w:rPr>
        <w:t xml:space="preserve"> Harold Glenn Minerva and </w:t>
      </w:r>
      <w:r w:rsidDel="00000000" w:rsidR="00000000" w:rsidRPr="00000000">
        <w:rPr>
          <w:rtl w:val="0"/>
        </w:rPr>
        <w:t xml:space="preserve">XGame’s</w:t>
      </w:r>
      <w:r w:rsidDel="00000000" w:rsidR="00000000" w:rsidRPr="00000000">
        <w:rPr>
          <w:rtl w:val="0"/>
        </w:rPr>
        <w:t xml:space="preserve"> Noah Oliver Rigonan graduated on Saturday, February 3, 2024, from the Polkadot Blockchain Academy in Hong Kong.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two Cebuanos joined forty-eight (48) developers and fifty-two (52) founders from all over the world in this pioneering course that teaches engineers how to build blockchains. The training covers economics, governance, game theory, cryptography, peer-based and distributed network systems, systems and API design, and much more. After learning theoretical modules, students go hands-on and build blockchains and parachains.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“Noah’s sleepless nights paid off,” said Harold Glenn. “We are just so excited to have made the grade. Daghan baya gi hagbong (not a few were let go),” added Noah Oliver.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it turns out, they not only successfully finished the program, but they also got to meet Polkadot founder Gavin Wood! Dr. Wood is known to just pop in unannounced, and his presence at the Polkadot Blockchain Academy in Hong Kong was the highlight of this already momentous occasion.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At the tail end of the 1-month intensive Polkadot training, Gav, as he is fondly called, introduced and lectured on Polkadot 2.0 and blew everyone’s mind! So Polkadot 2.0 was first announced in this Wave-4 of Polkadot Blockchain Academy in Hong Kong. It was historic.</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“Wa pa gani ta ka master sa Polkadot, na-a na man diay Polkadot 2.0, (We haven’t even mastered Polkadot yet. And now we already have Polkadot 2.0),” Noah Oliver Rigonan said in a joke-but-true manner.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XGame and Xode Forge Ahead with Web3</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XGame is a Web3 Gaming Platform that hosts various games integrated with NFT and blockchain technology. XGame is different from other games in that XGame serves as a portal from game fantasy to reality. You enjoy playing challenging and immersive games. You may as well earn from it.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“At Xgame, you play, earn, and monetize,” says Noah Oliver. “And this is possible because XGame runs on the </w:t>
      </w:r>
      <w:r w:rsidDel="00000000" w:rsidR="00000000" w:rsidRPr="00000000">
        <w:rPr>
          <w:rtl w:val="0"/>
        </w:rPr>
        <w:t xml:space="preserve">Xode</w:t>
      </w:r>
      <w:r w:rsidDel="00000000" w:rsidR="00000000" w:rsidRPr="00000000">
        <w:rPr>
          <w:rtl w:val="0"/>
        </w:rPr>
        <w:t xml:space="preserve"> Parachain, a parallel blockchain </w:t>
      </w:r>
      <w:r w:rsidDel="00000000" w:rsidR="00000000" w:rsidRPr="00000000">
        <w:rPr>
          <w:rtl w:val="0"/>
        </w:rPr>
        <w:t xml:space="preserve">to Polkadot</w:t>
      </w:r>
      <w:r w:rsidDel="00000000" w:rsidR="00000000" w:rsidRPr="00000000">
        <w:rPr>
          <w:rtl w:val="0"/>
        </w:rPr>
        <w:t xml:space="preserve"> Relay Chain,” Noah Oliver adds.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Blockchain Technology Use Cases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XGame Web3 gaming is just one of the many use cases of blockchain technology. If we want a slice of this market estimated to be USD 39.7 billion in 2025, then we need to study, learn, and adopt blockchain technology. Here are other blockchain use cases by application: Transportation and Logistics, Banking and Financial Services, Food and Agriculture, Energy and Utilities, Government, Healthcare and Insurance, Manufacturing, IT, and Telecom to mention a few. “We can’t wait to go home and share what we learned from Polkadot Blockchain Academy,” concludes Harold Glenn.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